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B752E" w:rsidRDefault="006B752E" w:rsidP="000E4B76">
      <w:pPr>
        <w:rPr>
          <w:sz w:val="24"/>
          <w:szCs w:val="24"/>
        </w:rPr>
      </w:pPr>
      <w:r>
        <w:rPr>
          <w:sz w:val="24"/>
          <w:szCs w:val="24"/>
        </w:rPr>
        <w:br/>
      </w:r>
      <w:r w:rsidR="00640B9E">
        <w:rPr>
          <w:sz w:val="24"/>
          <w:szCs w:val="24"/>
        </w:rPr>
        <w:tab/>
      </w:r>
    </w:p>
    <w:p w:rsidR="00471CC6" w:rsidRPr="00E51A57" w:rsidRDefault="00F802D8" w:rsidP="00471CC6">
      <w:pPr>
        <w:jc w:val="right"/>
        <w:rPr>
          <w:rFonts w:ascii="Comic Sans MS" w:hAnsi="Comic Sans MS"/>
          <w:color w:val="000000"/>
          <w:sz w:val="22"/>
          <w:szCs w:val="22"/>
        </w:rPr>
      </w:pPr>
      <w:r>
        <w:rPr>
          <w:rFonts w:ascii="Comic Sans MS" w:hAnsi="Comic Sans MS"/>
          <w:color w:val="000000"/>
          <w:sz w:val="22"/>
          <w:szCs w:val="22"/>
        </w:rPr>
        <w:t>June 5</w:t>
      </w:r>
      <w:r w:rsidR="00754D74">
        <w:rPr>
          <w:rFonts w:ascii="Comic Sans MS" w:hAnsi="Comic Sans MS"/>
          <w:color w:val="000000"/>
          <w:sz w:val="22"/>
          <w:szCs w:val="22"/>
        </w:rPr>
        <w:t>, 2020</w:t>
      </w:r>
    </w:p>
    <w:p w:rsidR="00471CC6" w:rsidRPr="00E51A57" w:rsidRDefault="00471CC6" w:rsidP="0022443B">
      <w:pPr>
        <w:rPr>
          <w:rFonts w:ascii="Comic Sans MS" w:hAnsi="Comic Sans MS"/>
          <w:color w:val="000000"/>
          <w:sz w:val="22"/>
          <w:szCs w:val="22"/>
        </w:rPr>
      </w:pPr>
    </w:p>
    <w:p w:rsidR="0022443B" w:rsidRDefault="0022443B" w:rsidP="0022443B">
      <w:pPr>
        <w:rPr>
          <w:rFonts w:ascii="Comic Sans MS" w:hAnsi="Comic Sans MS"/>
          <w:color w:val="000000"/>
          <w:sz w:val="22"/>
          <w:szCs w:val="22"/>
        </w:rPr>
      </w:pPr>
      <w:r w:rsidRPr="00E51A57">
        <w:rPr>
          <w:rFonts w:ascii="Comic Sans MS" w:hAnsi="Comic Sans MS"/>
          <w:color w:val="000000"/>
          <w:sz w:val="22"/>
          <w:szCs w:val="22"/>
        </w:rPr>
        <w:t xml:space="preserve">Dear Northfield Families, </w:t>
      </w:r>
    </w:p>
    <w:p w:rsidR="008A69E4" w:rsidRDefault="008A69E4" w:rsidP="0022443B">
      <w:pPr>
        <w:rPr>
          <w:rFonts w:ascii="Comic Sans MS" w:hAnsi="Comic Sans MS"/>
          <w:color w:val="000000"/>
          <w:sz w:val="22"/>
          <w:szCs w:val="22"/>
        </w:rPr>
      </w:pPr>
    </w:p>
    <w:p w:rsidR="00F802D8" w:rsidRDefault="008A69E4" w:rsidP="00694F19">
      <w:pPr>
        <w:rPr>
          <w:rFonts w:ascii="Comic Sans MS" w:hAnsi="Comic Sans MS"/>
          <w:color w:val="000000"/>
          <w:sz w:val="22"/>
          <w:szCs w:val="22"/>
        </w:rPr>
      </w:pPr>
      <w:r>
        <w:rPr>
          <w:rFonts w:ascii="Comic Sans MS" w:hAnsi="Comic Sans MS"/>
          <w:color w:val="000000"/>
          <w:sz w:val="22"/>
          <w:szCs w:val="22"/>
        </w:rPr>
        <w:tab/>
      </w:r>
      <w:r w:rsidR="00FD3D26">
        <w:rPr>
          <w:rFonts w:ascii="Comic Sans MS" w:hAnsi="Comic Sans MS"/>
          <w:color w:val="000000"/>
          <w:sz w:val="22"/>
          <w:szCs w:val="22"/>
        </w:rPr>
        <w:t xml:space="preserve">As always, I hope this letter finds everyone and their families healthy and safe.  As previously shared, planning for many year-end events has been on-going.  One such event was the retiree recognition parade we had this Wednesday.  Thank you to everyone who participated in wishing Mrs. Miller, Mrs. </w:t>
      </w:r>
      <w:proofErr w:type="spellStart"/>
      <w:r w:rsidR="00FD3D26">
        <w:rPr>
          <w:rFonts w:ascii="Comic Sans MS" w:hAnsi="Comic Sans MS"/>
          <w:color w:val="000000"/>
          <w:sz w:val="22"/>
          <w:szCs w:val="22"/>
        </w:rPr>
        <w:t>Lundbeck</w:t>
      </w:r>
      <w:proofErr w:type="spellEnd"/>
      <w:r w:rsidR="00FD3D26">
        <w:rPr>
          <w:rFonts w:ascii="Comic Sans MS" w:hAnsi="Comic Sans MS"/>
          <w:color w:val="000000"/>
          <w:sz w:val="22"/>
          <w:szCs w:val="22"/>
        </w:rPr>
        <w:t xml:space="preserve">, and Mrs. </w:t>
      </w:r>
      <w:proofErr w:type="spellStart"/>
      <w:r w:rsidR="00FD3D26">
        <w:rPr>
          <w:rFonts w:ascii="Comic Sans MS" w:hAnsi="Comic Sans MS"/>
          <w:color w:val="000000"/>
          <w:sz w:val="22"/>
          <w:szCs w:val="22"/>
        </w:rPr>
        <w:t>Shami</w:t>
      </w:r>
      <w:proofErr w:type="spellEnd"/>
      <w:r w:rsidR="00FD3D26">
        <w:rPr>
          <w:rFonts w:ascii="Comic Sans MS" w:hAnsi="Comic Sans MS"/>
          <w:color w:val="000000"/>
          <w:sz w:val="22"/>
          <w:szCs w:val="22"/>
        </w:rPr>
        <w:t xml:space="preserve"> a heartfelt quarantine farewell to the next phase of their lives.</w:t>
      </w:r>
      <w:r w:rsidR="00694F19">
        <w:rPr>
          <w:rFonts w:ascii="Comic Sans MS" w:hAnsi="Comic Sans MS"/>
          <w:color w:val="000000"/>
          <w:sz w:val="22"/>
          <w:szCs w:val="22"/>
        </w:rPr>
        <w:t xml:space="preserve">  I personally would like to thank them for their commitment to our children over the years.  Being the great people they are, I will miss them personally and professionally and I wish them all of the best as they move forward.  </w:t>
      </w:r>
      <w:r w:rsidR="00FD3D26">
        <w:rPr>
          <w:rFonts w:ascii="Comic Sans MS" w:hAnsi="Comic Sans MS"/>
          <w:color w:val="000000"/>
          <w:sz w:val="22"/>
          <w:szCs w:val="22"/>
        </w:rPr>
        <w:t>I know our principals will continue to share more detailed information for all future events, but below is a summary of some events we have coming up:</w:t>
      </w:r>
    </w:p>
    <w:p w:rsidR="00FD3D26" w:rsidRDefault="00FD3D26" w:rsidP="00FD3D26">
      <w:pPr>
        <w:ind w:firstLine="720"/>
        <w:rPr>
          <w:rFonts w:ascii="Comic Sans MS" w:hAnsi="Comic Sans MS"/>
          <w:color w:val="000000"/>
          <w:sz w:val="22"/>
          <w:szCs w:val="22"/>
        </w:rPr>
      </w:pPr>
    </w:p>
    <w:p w:rsidR="00FD3D26" w:rsidRDefault="00FD3D26" w:rsidP="00FD3D26">
      <w:pPr>
        <w:jc w:val="both"/>
        <w:rPr>
          <w:rFonts w:ascii="Comic Sans MS" w:hAnsi="Comic Sans MS"/>
          <w:color w:val="000000"/>
          <w:sz w:val="22"/>
          <w:szCs w:val="22"/>
        </w:rPr>
      </w:pPr>
      <w:r w:rsidRPr="00FD3D26">
        <w:rPr>
          <w:rFonts w:ascii="Comic Sans MS" w:hAnsi="Comic Sans MS"/>
          <w:color w:val="000000"/>
          <w:sz w:val="22"/>
          <w:szCs w:val="22"/>
          <w:u w:val="single"/>
        </w:rPr>
        <w:t>Sign Parade</w:t>
      </w:r>
      <w:r>
        <w:rPr>
          <w:rFonts w:ascii="Comic Sans MS" w:hAnsi="Comic Sans MS"/>
          <w:color w:val="000000"/>
          <w:sz w:val="22"/>
          <w:szCs w:val="22"/>
        </w:rPr>
        <w:t>:</w:t>
      </w:r>
    </w:p>
    <w:p w:rsidR="00FD3D26" w:rsidRDefault="00FD3D26" w:rsidP="00FD3D26">
      <w:pPr>
        <w:jc w:val="both"/>
        <w:rPr>
          <w:rFonts w:ascii="Comic Sans MS" w:hAnsi="Comic Sans MS"/>
          <w:color w:val="000000"/>
          <w:sz w:val="22"/>
          <w:szCs w:val="22"/>
        </w:rPr>
      </w:pPr>
      <w:r>
        <w:rPr>
          <w:rFonts w:ascii="Comic Sans MS" w:hAnsi="Comic Sans MS"/>
          <w:color w:val="000000"/>
          <w:sz w:val="22"/>
          <w:szCs w:val="22"/>
        </w:rPr>
        <w:t>Through the generosity of our PT</w:t>
      </w:r>
      <w:r w:rsidR="00C9701B">
        <w:rPr>
          <w:rFonts w:ascii="Comic Sans MS" w:hAnsi="Comic Sans MS"/>
          <w:color w:val="000000"/>
          <w:sz w:val="22"/>
          <w:szCs w:val="22"/>
        </w:rPr>
        <w:t>O</w:t>
      </w:r>
      <w:bookmarkStart w:id="0" w:name="_GoBack"/>
      <w:bookmarkEnd w:id="0"/>
      <w:r>
        <w:rPr>
          <w:rFonts w:ascii="Comic Sans MS" w:hAnsi="Comic Sans MS"/>
          <w:color w:val="000000"/>
          <w:sz w:val="22"/>
          <w:szCs w:val="22"/>
        </w:rPr>
        <w:t xml:space="preserve">, we will be dropping of graduation signs </w:t>
      </w:r>
      <w:r w:rsidR="00793DD5">
        <w:rPr>
          <w:rFonts w:ascii="Comic Sans MS" w:hAnsi="Comic Sans MS"/>
          <w:color w:val="000000"/>
          <w:sz w:val="22"/>
          <w:szCs w:val="22"/>
        </w:rPr>
        <w:t>at</w:t>
      </w:r>
      <w:r>
        <w:rPr>
          <w:rFonts w:ascii="Comic Sans MS" w:hAnsi="Comic Sans MS"/>
          <w:color w:val="000000"/>
          <w:sz w:val="22"/>
          <w:szCs w:val="22"/>
        </w:rPr>
        <w:t xml:space="preserve"> the homes of our 8</w:t>
      </w:r>
      <w:r w:rsidRPr="00FD3D26">
        <w:rPr>
          <w:rFonts w:ascii="Comic Sans MS" w:hAnsi="Comic Sans MS"/>
          <w:color w:val="000000"/>
          <w:sz w:val="22"/>
          <w:szCs w:val="22"/>
          <w:vertAlign w:val="superscript"/>
        </w:rPr>
        <w:t>th</w:t>
      </w:r>
      <w:r>
        <w:rPr>
          <w:rFonts w:ascii="Comic Sans MS" w:hAnsi="Comic Sans MS"/>
          <w:color w:val="000000"/>
          <w:sz w:val="22"/>
          <w:szCs w:val="22"/>
        </w:rPr>
        <w:t xml:space="preserve"> grade students in a car parade.  The signs will be put on the lawn of each student’s home to commemorate their graduation from the Nor</w:t>
      </w:r>
      <w:r w:rsidR="00694F19">
        <w:rPr>
          <w:rFonts w:ascii="Comic Sans MS" w:hAnsi="Comic Sans MS"/>
          <w:color w:val="000000"/>
          <w:sz w:val="22"/>
          <w:szCs w:val="22"/>
        </w:rPr>
        <w:t>t</w:t>
      </w:r>
      <w:r>
        <w:rPr>
          <w:rFonts w:ascii="Comic Sans MS" w:hAnsi="Comic Sans MS"/>
          <w:color w:val="000000"/>
          <w:sz w:val="22"/>
          <w:szCs w:val="22"/>
        </w:rPr>
        <w:t>hfield City School District.  The parade will be on Wednesday, June 10, 2020.  Anyone interested in joining is asked to meet at the middle school cul-de-sac at 11:45.</w:t>
      </w:r>
    </w:p>
    <w:p w:rsidR="00FD3D26" w:rsidRDefault="00FD3D26" w:rsidP="00FD3D26">
      <w:pPr>
        <w:jc w:val="both"/>
        <w:rPr>
          <w:rFonts w:ascii="Comic Sans MS" w:hAnsi="Comic Sans MS"/>
          <w:color w:val="000000"/>
          <w:sz w:val="22"/>
          <w:szCs w:val="22"/>
        </w:rPr>
      </w:pPr>
    </w:p>
    <w:p w:rsidR="00FD3D26" w:rsidRDefault="00FD3D26" w:rsidP="00FD3D26">
      <w:pPr>
        <w:jc w:val="both"/>
        <w:rPr>
          <w:rFonts w:ascii="Comic Sans MS" w:hAnsi="Comic Sans MS"/>
          <w:color w:val="000000"/>
          <w:sz w:val="22"/>
          <w:szCs w:val="22"/>
        </w:rPr>
      </w:pPr>
      <w:r w:rsidRPr="00FD3D26">
        <w:rPr>
          <w:rFonts w:ascii="Comic Sans MS" w:hAnsi="Comic Sans MS"/>
          <w:color w:val="000000"/>
          <w:sz w:val="22"/>
          <w:szCs w:val="22"/>
          <w:u w:val="single"/>
        </w:rPr>
        <w:t>Outsiders Drive-In Movie</w:t>
      </w:r>
      <w:r>
        <w:rPr>
          <w:rFonts w:ascii="Comic Sans MS" w:hAnsi="Comic Sans MS"/>
          <w:color w:val="000000"/>
          <w:sz w:val="22"/>
          <w:szCs w:val="22"/>
        </w:rPr>
        <w:t>:</w:t>
      </w:r>
    </w:p>
    <w:p w:rsidR="00FD3D26" w:rsidRDefault="00FD3D26" w:rsidP="00FD3D26">
      <w:pPr>
        <w:jc w:val="both"/>
        <w:rPr>
          <w:rFonts w:ascii="Comic Sans MS" w:hAnsi="Comic Sans MS"/>
          <w:color w:val="000000"/>
          <w:sz w:val="22"/>
          <w:szCs w:val="22"/>
        </w:rPr>
      </w:pPr>
      <w:r>
        <w:rPr>
          <w:rFonts w:ascii="Comic Sans MS" w:hAnsi="Comic Sans MS"/>
          <w:color w:val="000000"/>
          <w:sz w:val="22"/>
          <w:szCs w:val="22"/>
        </w:rPr>
        <w:t xml:space="preserve">In lieu of the annual in-school activities associated with </w:t>
      </w:r>
      <w:r w:rsidR="00793DD5">
        <w:rPr>
          <w:rFonts w:ascii="Comic Sans MS" w:hAnsi="Comic Sans MS"/>
          <w:color w:val="000000"/>
          <w:sz w:val="22"/>
          <w:szCs w:val="22"/>
        </w:rPr>
        <w:t>our</w:t>
      </w:r>
      <w:r>
        <w:rPr>
          <w:rFonts w:ascii="Comic Sans MS" w:hAnsi="Comic Sans MS"/>
          <w:color w:val="000000"/>
          <w:sz w:val="22"/>
          <w:szCs w:val="22"/>
        </w:rPr>
        <w:t xml:space="preserve"> 8</w:t>
      </w:r>
      <w:r w:rsidRPr="00FD3D26">
        <w:rPr>
          <w:rFonts w:ascii="Comic Sans MS" w:hAnsi="Comic Sans MS"/>
          <w:color w:val="000000"/>
          <w:sz w:val="22"/>
          <w:szCs w:val="22"/>
          <w:vertAlign w:val="superscript"/>
        </w:rPr>
        <w:t>th</w:t>
      </w:r>
      <w:r>
        <w:rPr>
          <w:rFonts w:ascii="Comic Sans MS" w:hAnsi="Comic Sans MS"/>
          <w:color w:val="000000"/>
          <w:sz w:val="22"/>
          <w:szCs w:val="22"/>
        </w:rPr>
        <w:t xml:space="preserve"> grade</w:t>
      </w:r>
      <w:r w:rsidR="00793DD5">
        <w:rPr>
          <w:rFonts w:ascii="Comic Sans MS" w:hAnsi="Comic Sans MS"/>
          <w:color w:val="000000"/>
          <w:sz w:val="22"/>
          <w:szCs w:val="22"/>
        </w:rPr>
        <w:t>rs</w:t>
      </w:r>
      <w:r>
        <w:rPr>
          <w:rFonts w:ascii="Comic Sans MS" w:hAnsi="Comic Sans MS"/>
          <w:color w:val="000000"/>
          <w:sz w:val="22"/>
          <w:szCs w:val="22"/>
        </w:rPr>
        <w:t xml:space="preserve"> reading </w:t>
      </w:r>
      <w:r w:rsidR="00793DD5">
        <w:rPr>
          <w:rFonts w:ascii="Comic Sans MS" w:hAnsi="Comic Sans MS"/>
          <w:color w:val="000000"/>
          <w:sz w:val="22"/>
          <w:szCs w:val="22"/>
        </w:rPr>
        <w:t>t</w:t>
      </w:r>
      <w:r>
        <w:rPr>
          <w:rFonts w:ascii="Comic Sans MS" w:hAnsi="Comic Sans MS"/>
          <w:color w:val="000000"/>
          <w:sz w:val="22"/>
          <w:szCs w:val="22"/>
        </w:rPr>
        <w:t>he “Outsiders”’ novel, we will be airing the movie on an outdoor screen on Thursday, June 11, 2020 (rain date will be Friday, June 12, 2020).  The movie will begin at 8:00 p.m.</w:t>
      </w:r>
    </w:p>
    <w:p w:rsidR="00FD3D26" w:rsidRDefault="00FD3D26" w:rsidP="00FD3D26">
      <w:pPr>
        <w:jc w:val="both"/>
        <w:rPr>
          <w:rFonts w:ascii="Comic Sans MS" w:hAnsi="Comic Sans MS"/>
          <w:color w:val="000000"/>
          <w:sz w:val="22"/>
          <w:szCs w:val="22"/>
        </w:rPr>
      </w:pPr>
    </w:p>
    <w:p w:rsidR="00FD3D26" w:rsidRDefault="00FD3D26" w:rsidP="00FD3D26">
      <w:pPr>
        <w:jc w:val="both"/>
        <w:rPr>
          <w:rFonts w:ascii="Comic Sans MS" w:hAnsi="Comic Sans MS"/>
          <w:color w:val="000000"/>
          <w:sz w:val="22"/>
          <w:szCs w:val="22"/>
        </w:rPr>
      </w:pPr>
      <w:r w:rsidRPr="00FD3D26">
        <w:rPr>
          <w:rFonts w:ascii="Comic Sans MS" w:hAnsi="Comic Sans MS"/>
          <w:color w:val="000000"/>
          <w:sz w:val="22"/>
          <w:szCs w:val="22"/>
          <w:u w:val="single"/>
        </w:rPr>
        <w:t>Drive-by Graduation Ceremony</w:t>
      </w:r>
      <w:r>
        <w:rPr>
          <w:rFonts w:ascii="Comic Sans MS" w:hAnsi="Comic Sans MS"/>
          <w:color w:val="000000"/>
          <w:sz w:val="22"/>
          <w:szCs w:val="22"/>
        </w:rPr>
        <w:t>:</w:t>
      </w:r>
    </w:p>
    <w:p w:rsidR="00FD3D26" w:rsidRDefault="00FD3D26" w:rsidP="00FD3D26">
      <w:pPr>
        <w:jc w:val="both"/>
        <w:rPr>
          <w:rFonts w:ascii="Comic Sans MS" w:hAnsi="Comic Sans MS"/>
          <w:color w:val="000000"/>
          <w:sz w:val="22"/>
          <w:szCs w:val="22"/>
        </w:rPr>
      </w:pPr>
      <w:r>
        <w:rPr>
          <w:rFonts w:ascii="Comic Sans MS" w:hAnsi="Comic Sans MS"/>
          <w:color w:val="000000"/>
          <w:sz w:val="22"/>
          <w:szCs w:val="22"/>
        </w:rPr>
        <w:t xml:space="preserve">Our graduation ceremony will be held on Wednesday, June 17, 2020 at 6:00 p.m.  Families are asked to arrive at the Mill Rd. parking lot at 5:30 p.m. to line up for the procession.  Families and graduates, in their cars, will cross Mill Rd. and drive down the middle school drive-way towards the cul-de-sac.  No one will be permitted to exit their cars, but administration will be present to recognize the students and their families as they drive around the loop and then exit up the drive-way towards Mill Rd.  Student graduation speeches and their names will be broadcast through a radio station as this procession occurs.  </w:t>
      </w:r>
      <w:r>
        <w:rPr>
          <w:rFonts w:ascii="Comic Sans MS" w:hAnsi="Comic Sans MS"/>
          <w:color w:val="000000"/>
          <w:sz w:val="22"/>
          <w:szCs w:val="22"/>
        </w:rPr>
        <w:lastRenderedPageBreak/>
        <w:t xml:space="preserve">Upon exiting our school property, we ask families to drive to Mainland Regional High School to receive a message from the high school on their electronic sign.  </w:t>
      </w:r>
    </w:p>
    <w:p w:rsidR="00793DD5" w:rsidRDefault="00793DD5" w:rsidP="00FD3D26">
      <w:pPr>
        <w:jc w:val="both"/>
        <w:rPr>
          <w:rFonts w:ascii="Comic Sans MS" w:hAnsi="Comic Sans MS"/>
          <w:color w:val="000000"/>
          <w:sz w:val="22"/>
          <w:szCs w:val="22"/>
        </w:rPr>
      </w:pPr>
    </w:p>
    <w:p w:rsidR="00FD3D26" w:rsidRDefault="00FA7970" w:rsidP="00FD3D26">
      <w:pPr>
        <w:jc w:val="both"/>
        <w:rPr>
          <w:rFonts w:ascii="Comic Sans MS" w:hAnsi="Comic Sans MS"/>
          <w:color w:val="000000"/>
          <w:sz w:val="22"/>
          <w:szCs w:val="22"/>
        </w:rPr>
      </w:pPr>
      <w:r>
        <w:rPr>
          <w:rFonts w:ascii="Comic Sans MS" w:hAnsi="Comic Sans MS"/>
          <w:color w:val="000000"/>
          <w:sz w:val="22"/>
          <w:szCs w:val="22"/>
        </w:rPr>
        <w:t>We recognize this is not traditional, but under the current group gathering limitations of 25 people in effect through executive orders this is the best alternative to recognize and celebrate the accomplishments of our 8</w:t>
      </w:r>
      <w:r w:rsidRPr="00FA7970">
        <w:rPr>
          <w:rFonts w:ascii="Comic Sans MS" w:hAnsi="Comic Sans MS"/>
          <w:color w:val="000000"/>
          <w:sz w:val="22"/>
          <w:szCs w:val="22"/>
          <w:vertAlign w:val="superscript"/>
        </w:rPr>
        <w:t>th</w:t>
      </w:r>
      <w:r>
        <w:rPr>
          <w:rFonts w:ascii="Comic Sans MS" w:hAnsi="Comic Sans MS"/>
          <w:color w:val="000000"/>
          <w:sz w:val="22"/>
          <w:szCs w:val="22"/>
        </w:rPr>
        <w:t xml:space="preserve"> grade students.  Please know that we will continue to monitor future guidance on these limitations and we will be prepared to offer in person recognitions in the future as they become permissible.  It may turn out to be that our 8</w:t>
      </w:r>
      <w:r w:rsidRPr="00FA7970">
        <w:rPr>
          <w:rFonts w:ascii="Comic Sans MS" w:hAnsi="Comic Sans MS"/>
          <w:color w:val="000000"/>
          <w:sz w:val="22"/>
          <w:szCs w:val="22"/>
          <w:vertAlign w:val="superscript"/>
        </w:rPr>
        <w:t>th</w:t>
      </w:r>
      <w:r>
        <w:rPr>
          <w:rFonts w:ascii="Comic Sans MS" w:hAnsi="Comic Sans MS"/>
          <w:color w:val="000000"/>
          <w:sz w:val="22"/>
          <w:szCs w:val="22"/>
        </w:rPr>
        <w:t xml:space="preserve"> graders will have more than one graduation recognition and I am sure we would all agree that </w:t>
      </w:r>
      <w:r w:rsidR="0025723D">
        <w:rPr>
          <w:rFonts w:ascii="Comic Sans MS" w:hAnsi="Comic Sans MS"/>
          <w:color w:val="000000"/>
          <w:sz w:val="22"/>
          <w:szCs w:val="22"/>
        </w:rPr>
        <w:t>they are very worthy of it if this</w:t>
      </w:r>
      <w:r>
        <w:rPr>
          <w:rFonts w:ascii="Comic Sans MS" w:hAnsi="Comic Sans MS"/>
          <w:color w:val="000000"/>
          <w:sz w:val="22"/>
          <w:szCs w:val="22"/>
        </w:rPr>
        <w:t xml:space="preserve"> is possible.</w:t>
      </w:r>
    </w:p>
    <w:p w:rsidR="00793DD5" w:rsidRDefault="00793DD5" w:rsidP="00FD3D26">
      <w:pPr>
        <w:jc w:val="both"/>
        <w:rPr>
          <w:rFonts w:ascii="Comic Sans MS" w:hAnsi="Comic Sans MS"/>
          <w:color w:val="000000"/>
          <w:sz w:val="22"/>
          <w:szCs w:val="22"/>
        </w:rPr>
      </w:pPr>
    </w:p>
    <w:p w:rsidR="00793DD5" w:rsidRDefault="00793DD5" w:rsidP="00FD3D26">
      <w:pPr>
        <w:jc w:val="both"/>
        <w:rPr>
          <w:rFonts w:ascii="Comic Sans MS" w:hAnsi="Comic Sans MS"/>
          <w:color w:val="000000"/>
          <w:sz w:val="22"/>
          <w:szCs w:val="22"/>
        </w:rPr>
      </w:pPr>
      <w:r>
        <w:rPr>
          <w:rFonts w:ascii="Comic Sans MS" w:hAnsi="Comic Sans MS"/>
          <w:color w:val="000000"/>
          <w:sz w:val="22"/>
          <w:szCs w:val="22"/>
        </w:rPr>
        <w:tab/>
        <w:t xml:space="preserve">As we approach the end of the school year, it is important to continue to remind </w:t>
      </w:r>
      <w:r w:rsidR="00EC3011">
        <w:rPr>
          <w:rFonts w:ascii="Comic Sans MS" w:hAnsi="Comic Sans MS"/>
          <w:color w:val="000000"/>
          <w:sz w:val="22"/>
          <w:szCs w:val="22"/>
        </w:rPr>
        <w:t>your children</w:t>
      </w:r>
      <w:r>
        <w:rPr>
          <w:rFonts w:ascii="Comic Sans MS" w:hAnsi="Comic Sans MS"/>
          <w:color w:val="000000"/>
          <w:sz w:val="22"/>
          <w:szCs w:val="22"/>
        </w:rPr>
        <w:t xml:space="preserve"> that the work they are doing is important and it will count towards their grades and their learning.  We know that the students and their families have had to make significant adjustments in their learning habits and their efforts are recognized and valued.  In order to give the students credit for their work they must continue to submit all assignments.  Please consult with your children and their teachers to check if they are missing any work and remind them that they can hand in assignments for credit, even if it is late.  However, the deadline for submitting all work will be June 16</w:t>
      </w:r>
      <w:r w:rsidRPr="00793DD5">
        <w:rPr>
          <w:rFonts w:ascii="Comic Sans MS" w:hAnsi="Comic Sans MS"/>
          <w:color w:val="000000"/>
          <w:sz w:val="22"/>
          <w:szCs w:val="22"/>
          <w:vertAlign w:val="superscript"/>
        </w:rPr>
        <w:t>th</w:t>
      </w:r>
      <w:r>
        <w:rPr>
          <w:rFonts w:ascii="Comic Sans MS" w:hAnsi="Comic Sans MS"/>
          <w:color w:val="000000"/>
          <w:sz w:val="22"/>
          <w:szCs w:val="22"/>
        </w:rPr>
        <w:t xml:space="preserve"> at noon.</w:t>
      </w:r>
    </w:p>
    <w:p w:rsidR="00EC2DB8" w:rsidRDefault="001D691F" w:rsidP="00FD3D26">
      <w:pPr>
        <w:jc w:val="both"/>
        <w:rPr>
          <w:rFonts w:ascii="Comic Sans MS" w:hAnsi="Comic Sans MS"/>
          <w:color w:val="000000"/>
          <w:sz w:val="22"/>
          <w:szCs w:val="22"/>
        </w:rPr>
      </w:pPr>
      <w:r>
        <w:rPr>
          <w:rFonts w:ascii="Comic Sans MS" w:hAnsi="Comic Sans MS"/>
          <w:color w:val="000000"/>
          <w:sz w:val="22"/>
          <w:szCs w:val="22"/>
        </w:rPr>
        <w:tab/>
      </w:r>
      <w:r w:rsidR="0010293E">
        <w:rPr>
          <w:rFonts w:ascii="Comic Sans MS" w:hAnsi="Comic Sans MS"/>
          <w:color w:val="000000"/>
          <w:sz w:val="22"/>
          <w:szCs w:val="22"/>
        </w:rPr>
        <w:t>In closing, I will share that o</w:t>
      </w:r>
      <w:r>
        <w:rPr>
          <w:rFonts w:ascii="Comic Sans MS" w:hAnsi="Comic Sans MS"/>
          <w:color w:val="000000"/>
          <w:sz w:val="22"/>
          <w:szCs w:val="22"/>
        </w:rPr>
        <w:t xml:space="preserve">ver the past few months we have been offering various resources to help our families manage the ongoing reality of living life in a pandemic.  The </w:t>
      </w:r>
      <w:r w:rsidR="00793DD5">
        <w:rPr>
          <w:rFonts w:ascii="Comic Sans MS" w:hAnsi="Comic Sans MS"/>
          <w:color w:val="000000"/>
          <w:sz w:val="22"/>
          <w:szCs w:val="22"/>
        </w:rPr>
        <w:t>social unrest that is currently</w:t>
      </w:r>
      <w:r w:rsidR="00EC2DB8">
        <w:rPr>
          <w:rFonts w:ascii="Comic Sans MS" w:hAnsi="Comic Sans MS"/>
          <w:color w:val="000000"/>
          <w:sz w:val="22"/>
          <w:szCs w:val="22"/>
        </w:rPr>
        <w:t xml:space="preserve"> happening in our country</w:t>
      </w:r>
      <w:r>
        <w:rPr>
          <w:rFonts w:ascii="Comic Sans MS" w:hAnsi="Comic Sans MS"/>
          <w:color w:val="000000"/>
          <w:sz w:val="22"/>
          <w:szCs w:val="22"/>
        </w:rPr>
        <w:t xml:space="preserve"> is certainly an added emotional experience that our children must process.  While our students are in school, </w:t>
      </w:r>
      <w:r w:rsidR="00EC2DB8">
        <w:rPr>
          <w:rFonts w:ascii="Comic Sans MS" w:hAnsi="Comic Sans MS"/>
          <w:color w:val="000000"/>
          <w:sz w:val="22"/>
          <w:szCs w:val="22"/>
        </w:rPr>
        <w:t xml:space="preserve">the Northfield City School District teaches </w:t>
      </w:r>
      <w:r w:rsidR="00793DD5">
        <w:rPr>
          <w:rFonts w:ascii="Comic Sans MS" w:hAnsi="Comic Sans MS"/>
          <w:color w:val="000000"/>
          <w:sz w:val="22"/>
          <w:szCs w:val="22"/>
        </w:rPr>
        <w:t>acceptance</w:t>
      </w:r>
      <w:r w:rsidR="00EC2DB8">
        <w:rPr>
          <w:rFonts w:ascii="Comic Sans MS" w:hAnsi="Comic Sans MS"/>
          <w:color w:val="000000"/>
          <w:sz w:val="22"/>
          <w:szCs w:val="22"/>
        </w:rPr>
        <w:t xml:space="preserve"> through our curriculum, tolerance through social programs, and respect through our actions.  </w:t>
      </w:r>
      <w:r>
        <w:rPr>
          <w:rFonts w:ascii="Comic Sans MS" w:hAnsi="Comic Sans MS"/>
          <w:color w:val="000000"/>
          <w:sz w:val="22"/>
          <w:szCs w:val="22"/>
        </w:rPr>
        <w:t xml:space="preserve">We </w:t>
      </w:r>
      <w:r w:rsidR="00EC2DB8">
        <w:rPr>
          <w:rFonts w:ascii="Comic Sans MS" w:hAnsi="Comic Sans MS"/>
          <w:color w:val="000000"/>
          <w:sz w:val="22"/>
          <w:szCs w:val="22"/>
        </w:rPr>
        <w:t xml:space="preserve">recognizing the </w:t>
      </w:r>
      <w:r>
        <w:rPr>
          <w:rFonts w:ascii="Comic Sans MS" w:hAnsi="Comic Sans MS"/>
          <w:color w:val="000000"/>
          <w:sz w:val="22"/>
          <w:szCs w:val="22"/>
        </w:rPr>
        <w:t xml:space="preserve">potential </w:t>
      </w:r>
      <w:r w:rsidR="00EC2DB8">
        <w:rPr>
          <w:rFonts w:ascii="Comic Sans MS" w:hAnsi="Comic Sans MS"/>
          <w:color w:val="000000"/>
          <w:sz w:val="22"/>
          <w:szCs w:val="22"/>
        </w:rPr>
        <w:t>challenges of having these necessary and difficult conversations</w:t>
      </w:r>
      <w:r>
        <w:rPr>
          <w:rFonts w:ascii="Comic Sans MS" w:hAnsi="Comic Sans MS"/>
          <w:color w:val="000000"/>
          <w:sz w:val="22"/>
          <w:szCs w:val="22"/>
        </w:rPr>
        <w:t xml:space="preserve"> </w:t>
      </w:r>
      <w:r w:rsidR="0010293E">
        <w:rPr>
          <w:rFonts w:ascii="Comic Sans MS" w:hAnsi="Comic Sans MS"/>
          <w:color w:val="000000"/>
          <w:sz w:val="22"/>
          <w:szCs w:val="22"/>
        </w:rPr>
        <w:t xml:space="preserve">your children </w:t>
      </w:r>
      <w:r>
        <w:rPr>
          <w:rFonts w:ascii="Comic Sans MS" w:hAnsi="Comic Sans MS"/>
          <w:color w:val="000000"/>
          <w:sz w:val="22"/>
          <w:szCs w:val="22"/>
        </w:rPr>
        <w:t>so below are resources to help you in doing so</w:t>
      </w:r>
      <w:r w:rsidR="0010293E">
        <w:rPr>
          <w:rFonts w:ascii="Comic Sans MS" w:hAnsi="Comic Sans MS"/>
          <w:color w:val="000000"/>
          <w:sz w:val="22"/>
          <w:szCs w:val="22"/>
        </w:rPr>
        <w:t xml:space="preserve"> if you feel like you have to</w:t>
      </w:r>
      <w:r>
        <w:rPr>
          <w:rFonts w:ascii="Comic Sans MS" w:hAnsi="Comic Sans MS"/>
          <w:color w:val="000000"/>
          <w:sz w:val="22"/>
          <w:szCs w:val="22"/>
        </w:rPr>
        <w:t>:</w:t>
      </w:r>
      <w:r w:rsidR="00793DD5">
        <w:rPr>
          <w:rFonts w:ascii="Comic Sans MS" w:hAnsi="Comic Sans MS"/>
          <w:color w:val="000000"/>
          <w:sz w:val="22"/>
          <w:szCs w:val="22"/>
        </w:rPr>
        <w:t xml:space="preserve"> </w:t>
      </w:r>
    </w:p>
    <w:p w:rsidR="00EC2DB8" w:rsidRDefault="00EC2DB8" w:rsidP="00EC2DB8">
      <w:pPr>
        <w:shd w:val="clear" w:color="auto" w:fill="FFFFFF"/>
        <w:rPr>
          <w:rFonts w:ascii="Comic Sans MS" w:hAnsi="Comic Sans MS"/>
          <w:color w:val="000000"/>
          <w:sz w:val="22"/>
          <w:szCs w:val="22"/>
        </w:rPr>
      </w:pPr>
    </w:p>
    <w:p w:rsidR="001139F4" w:rsidRPr="001D691F" w:rsidRDefault="001139F4" w:rsidP="00EC2DB8">
      <w:pPr>
        <w:shd w:val="clear" w:color="auto" w:fill="FFFFFF"/>
        <w:rPr>
          <w:rStyle w:val="Hyperlink"/>
          <w:rFonts w:ascii="Arial" w:hAnsi="Arial" w:cs="Arial"/>
        </w:rPr>
      </w:pPr>
      <w:hyperlink r:id="rId9" w:history="1">
        <w:r w:rsidRPr="001D691F">
          <w:rPr>
            <w:rStyle w:val="Hyperlink"/>
            <w:rFonts w:ascii="Arial" w:hAnsi="Arial" w:cs="Arial"/>
          </w:rPr>
          <w:t>Talking to</w:t>
        </w:r>
        <w:r w:rsidRPr="001D691F">
          <w:rPr>
            <w:rStyle w:val="Hyperlink"/>
            <w:rFonts w:ascii="Arial" w:hAnsi="Arial" w:cs="Arial"/>
          </w:rPr>
          <w:t xml:space="preserve"> </w:t>
        </w:r>
        <w:r w:rsidRPr="001D691F">
          <w:rPr>
            <w:rStyle w:val="Hyperlink"/>
            <w:rFonts w:ascii="Arial" w:hAnsi="Arial" w:cs="Arial"/>
          </w:rPr>
          <w:t>Children About Tragedies and Other News Events - American Academy of Pediatrics</w:t>
        </w:r>
      </w:hyperlink>
    </w:p>
    <w:p w:rsidR="001139F4" w:rsidRPr="001D691F" w:rsidRDefault="001139F4" w:rsidP="00EC2DB8">
      <w:pPr>
        <w:shd w:val="clear" w:color="auto" w:fill="FFFFFF"/>
        <w:rPr>
          <w:rStyle w:val="Hyperlink"/>
          <w:rFonts w:ascii="Arial" w:hAnsi="Arial" w:cs="Arial"/>
        </w:rPr>
      </w:pPr>
    </w:p>
    <w:p w:rsidR="001D691F" w:rsidRPr="001D691F" w:rsidRDefault="001D691F" w:rsidP="00EC2DB8">
      <w:pPr>
        <w:shd w:val="clear" w:color="auto" w:fill="FFFFFF"/>
        <w:rPr>
          <w:rStyle w:val="Hyperlink"/>
        </w:rPr>
      </w:pPr>
      <w:hyperlink r:id="rId10" w:history="1">
        <w:r w:rsidRPr="001D691F">
          <w:rPr>
            <w:rStyle w:val="Hyperlink"/>
            <w:rFonts w:ascii="Arial" w:hAnsi="Arial" w:cs="Arial"/>
          </w:rPr>
          <w:t xml:space="preserve">Talking to </w:t>
        </w:r>
        <w:r w:rsidRPr="001D691F">
          <w:rPr>
            <w:rStyle w:val="Hyperlink"/>
            <w:rFonts w:ascii="Arial" w:hAnsi="Arial" w:cs="Arial"/>
          </w:rPr>
          <w:t>C</w:t>
        </w:r>
        <w:r w:rsidRPr="001D691F">
          <w:rPr>
            <w:rStyle w:val="Hyperlink"/>
            <w:rFonts w:ascii="Arial" w:hAnsi="Arial" w:cs="Arial"/>
          </w:rPr>
          <w:t>hildren about Violence Tips for Parents - National School Psychologists Association</w:t>
        </w:r>
      </w:hyperlink>
    </w:p>
    <w:p w:rsidR="001D691F" w:rsidRPr="001D691F" w:rsidRDefault="001D691F" w:rsidP="00EC2DB8">
      <w:pPr>
        <w:shd w:val="clear" w:color="auto" w:fill="FFFFFF"/>
        <w:rPr>
          <w:rStyle w:val="Hyperlink"/>
        </w:rPr>
      </w:pPr>
    </w:p>
    <w:p w:rsidR="00EC2DB8" w:rsidRPr="001D691F" w:rsidRDefault="001D691F" w:rsidP="00EC2DB8">
      <w:pPr>
        <w:shd w:val="clear" w:color="auto" w:fill="FFFFFF"/>
        <w:rPr>
          <w:rStyle w:val="Hyperlink"/>
        </w:rPr>
      </w:pPr>
      <w:hyperlink r:id="rId11" w:history="1">
        <w:r w:rsidRPr="001D691F">
          <w:rPr>
            <w:rStyle w:val="Hyperlink"/>
            <w:rFonts w:ascii="Arial" w:hAnsi="Arial" w:cs="Arial"/>
          </w:rPr>
          <w:t>How to T</w:t>
        </w:r>
        <w:r w:rsidRPr="001D691F">
          <w:rPr>
            <w:rStyle w:val="Hyperlink"/>
            <w:rFonts w:ascii="Arial" w:hAnsi="Arial" w:cs="Arial"/>
          </w:rPr>
          <w:t>a</w:t>
        </w:r>
        <w:r w:rsidRPr="001D691F">
          <w:rPr>
            <w:rStyle w:val="Hyperlink"/>
            <w:rFonts w:ascii="Arial" w:hAnsi="Arial" w:cs="Arial"/>
          </w:rPr>
          <w:t>lk to Children About Difficult News – American Psychological Association</w:t>
        </w:r>
      </w:hyperlink>
    </w:p>
    <w:p w:rsidR="001D691F" w:rsidRDefault="001D691F" w:rsidP="00EC2DB8">
      <w:pPr>
        <w:shd w:val="clear" w:color="auto" w:fill="FFFFFF"/>
        <w:rPr>
          <w:rFonts w:ascii="Arial" w:hAnsi="Arial" w:cs="Arial"/>
          <w:color w:val="222222"/>
        </w:rPr>
      </w:pPr>
    </w:p>
    <w:p w:rsidR="001D691F" w:rsidRDefault="001D691F" w:rsidP="00EC2DB8">
      <w:pPr>
        <w:shd w:val="clear" w:color="auto" w:fill="FFFFFF"/>
        <w:rPr>
          <w:rFonts w:ascii="Arial" w:hAnsi="Arial" w:cs="Arial"/>
          <w:color w:val="222222"/>
        </w:rPr>
      </w:pPr>
      <w:hyperlink r:id="rId12" w:history="1">
        <w:r w:rsidRPr="001D691F">
          <w:rPr>
            <w:rStyle w:val="Hyperlink"/>
            <w:rFonts w:ascii="Arial" w:hAnsi="Arial" w:cs="Arial"/>
          </w:rPr>
          <w:t>Soci</w:t>
        </w:r>
        <w:r w:rsidRPr="001D691F">
          <w:rPr>
            <w:rStyle w:val="Hyperlink"/>
            <w:rFonts w:ascii="Arial" w:hAnsi="Arial" w:cs="Arial"/>
          </w:rPr>
          <w:t>a</w:t>
        </w:r>
        <w:r w:rsidRPr="001D691F">
          <w:rPr>
            <w:rStyle w:val="Hyperlink"/>
            <w:rFonts w:ascii="Arial" w:hAnsi="Arial" w:cs="Arial"/>
          </w:rPr>
          <w:t>l Awareness and How to Talk to Kids About Race and Racism – Parent Toolkit NBC News and Learn</w:t>
        </w:r>
      </w:hyperlink>
    </w:p>
    <w:p w:rsidR="00FA7970" w:rsidRDefault="00FA7970" w:rsidP="00FD3D26">
      <w:pPr>
        <w:jc w:val="both"/>
        <w:rPr>
          <w:rFonts w:ascii="Comic Sans MS" w:hAnsi="Comic Sans MS"/>
          <w:color w:val="000000"/>
          <w:sz w:val="22"/>
          <w:szCs w:val="22"/>
        </w:rPr>
      </w:pPr>
    </w:p>
    <w:p w:rsidR="0025723D" w:rsidRDefault="0025723D" w:rsidP="00FD3D26">
      <w:pPr>
        <w:jc w:val="both"/>
        <w:rPr>
          <w:rFonts w:ascii="Comic Sans MS" w:hAnsi="Comic Sans MS"/>
          <w:color w:val="000000"/>
          <w:sz w:val="22"/>
          <w:szCs w:val="22"/>
        </w:rPr>
      </w:pPr>
    </w:p>
    <w:p w:rsidR="00FA7970" w:rsidRPr="00694F19" w:rsidRDefault="0025723D" w:rsidP="00FD3D26">
      <w:pPr>
        <w:jc w:val="both"/>
        <w:rPr>
          <w:rFonts w:ascii="Comic Sans MS" w:hAnsi="Comic Sans MS"/>
          <w:color w:val="000000"/>
          <w:sz w:val="22"/>
          <w:szCs w:val="22"/>
        </w:rPr>
      </w:pPr>
      <w:r>
        <w:rPr>
          <w:rFonts w:ascii="Comic Sans MS" w:hAnsi="Comic Sans MS"/>
          <w:color w:val="000000"/>
          <w:sz w:val="22"/>
          <w:szCs w:val="22"/>
        </w:rPr>
        <w:t>Enjoy your weekend!</w:t>
      </w:r>
      <w:r w:rsidR="00694F19">
        <w:rPr>
          <w:rFonts w:ascii="Comic Sans MS" w:hAnsi="Comic Sans MS"/>
          <w:color w:val="000000"/>
          <w:sz w:val="22"/>
          <w:szCs w:val="22"/>
        </w:rPr>
        <w:tab/>
      </w:r>
    </w:p>
    <w:p w:rsidR="0010293E" w:rsidRDefault="0010293E" w:rsidP="00CD3111">
      <w:pPr>
        <w:rPr>
          <w:rFonts w:ascii="Comic Sans MS" w:hAnsi="Comic Sans MS"/>
          <w:color w:val="000000"/>
          <w:sz w:val="22"/>
          <w:szCs w:val="22"/>
        </w:rPr>
      </w:pPr>
    </w:p>
    <w:p w:rsidR="00CD3111" w:rsidRPr="00E51A57" w:rsidRDefault="00CD3111" w:rsidP="00CD3111">
      <w:pPr>
        <w:rPr>
          <w:sz w:val="22"/>
          <w:szCs w:val="22"/>
        </w:rPr>
      </w:pPr>
      <w:r w:rsidRPr="00E51A57">
        <w:rPr>
          <w:rFonts w:ascii="Comic Sans MS" w:hAnsi="Comic Sans MS"/>
          <w:color w:val="000000"/>
          <w:sz w:val="22"/>
          <w:szCs w:val="22"/>
        </w:rPr>
        <w:t>Respectfully,</w:t>
      </w:r>
    </w:p>
    <w:p w:rsidR="00CD3111" w:rsidRPr="00E51A57" w:rsidRDefault="00DC274D" w:rsidP="00CD3111">
      <w:pPr>
        <w:rPr>
          <w:sz w:val="22"/>
          <w:szCs w:val="22"/>
        </w:rPr>
      </w:pPr>
      <w:r w:rsidRPr="00E51A57">
        <w:rPr>
          <w:rFonts w:ascii="Comic Sans MS" w:hAnsi="Comic Sans MS"/>
          <w:noProof/>
          <w:color w:val="000000"/>
          <w:sz w:val="22"/>
          <w:szCs w:val="22"/>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E51A57" w:rsidRDefault="00CD3111" w:rsidP="00CD3111">
      <w:pPr>
        <w:rPr>
          <w:sz w:val="22"/>
          <w:szCs w:val="22"/>
        </w:rPr>
      </w:pPr>
      <w:r w:rsidRPr="00E51A57">
        <w:rPr>
          <w:rFonts w:ascii="Comic Sans MS" w:hAnsi="Comic Sans MS"/>
          <w:color w:val="000000"/>
          <w:sz w:val="22"/>
          <w:szCs w:val="22"/>
        </w:rPr>
        <w:t>Pedro P. Bretones</w:t>
      </w:r>
    </w:p>
    <w:p w:rsidR="00640B9E" w:rsidRPr="00640B9E" w:rsidRDefault="00CD3111" w:rsidP="00682A47">
      <w:pPr>
        <w:rPr>
          <w:sz w:val="24"/>
          <w:szCs w:val="24"/>
        </w:rPr>
      </w:pPr>
      <w:r w:rsidRPr="00E51A57">
        <w:rPr>
          <w:rFonts w:ascii="Comic Sans MS" w:hAnsi="Comic Sans MS"/>
          <w:color w:val="000000"/>
          <w:sz w:val="22"/>
          <w:szCs w:val="22"/>
        </w:rPr>
        <w:t>Superintendent of Schools</w:t>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p>
    <w:sectPr w:rsidR="00640B9E" w:rsidRPr="00640B9E" w:rsidSect="00026A53">
      <w:headerReference w:type="first" r:id="rId14"/>
      <w:footerReference w:type="first" r:id="rId15"/>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79" w:rsidRDefault="00C70C79">
      <w:r>
        <w:separator/>
      </w:r>
    </w:p>
  </w:endnote>
  <w:endnote w:type="continuationSeparator" w:id="0">
    <w:p w:rsidR="00C70C79" w:rsidRDefault="00C7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Pr="008E415F" w:rsidRDefault="00AE1BF3"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79" w:rsidRDefault="00C70C79">
      <w:r>
        <w:separator/>
      </w:r>
    </w:p>
  </w:footnote>
  <w:footnote w:type="continuationSeparator" w:id="0">
    <w:p w:rsidR="00C70C79" w:rsidRDefault="00C70C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Default="00AE1BF3">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Pr>
                              <w:rFonts w:ascii="Comic Sans MS" w:hAnsi="Comic Sans MS"/>
                              <w:sz w:val="18"/>
                            </w:rPr>
                            <w:t>07</w:t>
                          </w:r>
                          <w:r w:rsidRPr="00C51C2B">
                            <w:rPr>
                              <w:rFonts w:ascii="Comic Sans MS" w:hAnsi="Comic Sans MS"/>
                              <w:sz w:val="18"/>
                            </w:rPr>
                            <w:t>-</w:t>
                          </w:r>
                          <w:r>
                            <w:rPr>
                              <w:rFonts w:ascii="Comic Sans MS" w:hAnsi="Comic Sans MS"/>
                              <w:sz w:val="18"/>
                            </w:rPr>
                            <w:t>4002</w:t>
                          </w:r>
                        </w:p>
                        <w:p w:rsidR="00AE1BF3" w:rsidRPr="00C51C2B" w:rsidRDefault="00AE1BF3"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43sgIAALk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" o:allowincell="f" filled="f" stroked="f">
              <v:textbo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Pr>
                        <w:rFonts w:ascii="Comic Sans MS" w:hAnsi="Comic Sans MS"/>
                        <w:sz w:val="18"/>
                      </w:rPr>
                      <w:t>07</w:t>
                    </w:r>
                    <w:r w:rsidRPr="00C51C2B">
                      <w:rPr>
                        <w:rFonts w:ascii="Comic Sans MS" w:hAnsi="Comic Sans MS"/>
                        <w:sz w:val="18"/>
                      </w:rPr>
                      <w:t>-</w:t>
                    </w:r>
                    <w:r>
                      <w:rPr>
                        <w:rFonts w:ascii="Comic Sans MS" w:hAnsi="Comic Sans MS"/>
                        <w:sz w:val="18"/>
                      </w:rPr>
                      <w:t>4002</w:t>
                    </w:r>
                  </w:p>
                  <w:p w:rsidR="00AE1BF3" w:rsidRPr="00C51C2B" w:rsidRDefault="00AE1BF3"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jc w:val="center"/>
                            <w:rPr>
                              <w:rFonts w:ascii="Comic Sans MS" w:hAnsi="Comic Sans MS"/>
                              <w:b/>
                              <w:sz w:val="18"/>
                            </w:rPr>
                          </w:pPr>
                          <w:r>
                            <w:rPr>
                              <w:rFonts w:ascii="Comic Sans MS" w:hAnsi="Comic Sans MS"/>
                              <w:b/>
                              <w:sz w:val="18"/>
                            </w:rPr>
                            <w:t>Janice Dye</w:t>
                          </w:r>
                        </w:p>
                        <w:p w:rsidR="00AE1BF3" w:rsidRPr="004A3915" w:rsidRDefault="00AE1BF3"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AE1BF3" w:rsidRPr="004A3915" w:rsidRDefault="00AE1BF3"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GduQ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" o:allowincell="f" filled="f" stroked="f">
              <v:textbox>
                <w:txbxContent>
                  <w:p w:rsidR="00AE1BF3" w:rsidRDefault="00AE1BF3" w:rsidP="00C95CAD">
                    <w:pPr>
                      <w:jc w:val="center"/>
                      <w:rPr>
                        <w:rFonts w:ascii="Comic Sans MS" w:hAnsi="Comic Sans MS"/>
                        <w:b/>
                        <w:sz w:val="18"/>
                      </w:rPr>
                    </w:pPr>
                    <w:r>
                      <w:rPr>
                        <w:rFonts w:ascii="Comic Sans MS" w:hAnsi="Comic Sans MS"/>
                        <w:b/>
                        <w:sz w:val="18"/>
                      </w:rPr>
                      <w:t>Janice Dye</w:t>
                    </w:r>
                  </w:p>
                  <w:p w:rsidR="00AE1BF3" w:rsidRPr="004A3915" w:rsidRDefault="00AE1BF3"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AE1BF3" w:rsidRPr="004A3915" w:rsidRDefault="00AE1BF3"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 School District</w:t>
                          </w:r>
                        </w:p>
                        <w:p w:rsidR="00AE1BF3" w:rsidRPr="00C51C2B" w:rsidRDefault="00AE1BF3"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AE1BF3" w:rsidRDefault="00AE1BF3"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 School District</w:t>
                    </w:r>
                  </w:p>
                  <w:p w:rsidR="00AE1BF3" w:rsidRPr="00C51C2B" w:rsidRDefault="00AE1BF3" w:rsidP="00C51C2B">
                    <w:pPr>
                      <w:jc w:val="center"/>
                      <w:rPr>
                        <w:rFonts w:ascii="Comic Sans MS" w:hAnsi="Comic Sans MS"/>
                        <w:b/>
                        <w:sz w:val="32"/>
                        <w:szCs w:val="32"/>
                      </w:rPr>
                    </w:pP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AE1BF3" w:rsidRPr="00C51C2B" w:rsidRDefault="00AE1BF3"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Pr>
                              <w:rFonts w:ascii="Comic Sans MS" w:hAnsi="Comic Sans MS"/>
                              <w:sz w:val="18"/>
                            </w:rPr>
                            <w:t>407-4000</w:t>
                          </w:r>
                        </w:p>
                        <w:p w:rsidR="00AE1BF3" w:rsidRDefault="00AE1BF3" w:rsidP="00C95CAD">
                          <w:pPr>
                            <w:pStyle w:val="OmniPage4"/>
                            <w:tabs>
                              <w:tab w:val="left" w:pos="3480"/>
                              <w:tab w:val="left" w:pos="7455"/>
                              <w:tab w:val="right" w:pos="10945"/>
                            </w:tabs>
                            <w:rPr>
                              <w:i/>
                              <w:sz w:val="18"/>
                            </w:rPr>
                          </w:pPr>
                          <w:r>
                            <w:rPr>
                              <w:i/>
                              <w:sz w:val="18"/>
                            </w:rPr>
                            <w:tab/>
                          </w:r>
                        </w:p>
                        <w:p w:rsidR="00AE1BF3" w:rsidRDefault="00AE1BF3"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AE1BF3" w:rsidRPr="00C51C2B" w:rsidRDefault="00AE1BF3"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Pr>
                        <w:rFonts w:ascii="Comic Sans MS" w:hAnsi="Comic Sans MS"/>
                        <w:sz w:val="18"/>
                      </w:rPr>
                      <w:t>407-4000</w:t>
                    </w:r>
                  </w:p>
                  <w:p w:rsidR="00AE1BF3" w:rsidRDefault="00AE1BF3" w:rsidP="00C95CAD">
                    <w:pPr>
                      <w:pStyle w:val="OmniPage4"/>
                      <w:tabs>
                        <w:tab w:val="left" w:pos="3480"/>
                        <w:tab w:val="left" w:pos="7455"/>
                        <w:tab w:val="right" w:pos="10945"/>
                      </w:tabs>
                      <w:rPr>
                        <w:i/>
                        <w:sz w:val="18"/>
                      </w:rPr>
                    </w:pPr>
                    <w:r>
                      <w:rPr>
                        <w:i/>
                        <w:sz w:val="18"/>
                      </w:rPr>
                      <w:tab/>
                    </w:r>
                  </w:p>
                  <w:p w:rsidR="00AE1BF3" w:rsidRDefault="00AE1BF3" w:rsidP="00C95CAD">
                    <w:pPr>
                      <w:jc w:val="center"/>
                      <w:rPr>
                        <w:sz w:val="42"/>
                      </w:rPr>
                    </w:pPr>
                  </w:p>
                </w:txbxContent>
              </v:textbox>
            </v:shape>
          </w:pict>
        </mc:Fallback>
      </mc:AlternateContent>
    </w:r>
    <w:r>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 xml:space="preserve">2000 New Road, Northfield, New Jersey 08225  </w:t>
                          </w:r>
                        </w:p>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District Website: www.ncs-nj.org</w:t>
                          </w:r>
                        </w:p>
                        <w:p w:rsidR="00AE1BF3" w:rsidRPr="00DF24FC" w:rsidRDefault="00AE1BF3" w:rsidP="00C95CAD">
                          <w:pPr>
                            <w:pStyle w:val="OmniPage3"/>
                            <w:tabs>
                              <w:tab w:val="right" w:pos="9895"/>
                            </w:tabs>
                            <w:jc w:val="center"/>
                            <w:rPr>
                              <w:b/>
                              <w:sz w:val="19"/>
                              <w:szCs w:val="19"/>
                            </w:rPr>
                          </w:pPr>
                        </w:p>
                        <w:p w:rsidR="00AE1BF3" w:rsidRPr="00DF24FC" w:rsidRDefault="00AE1BF3"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 xml:space="preserve">2000 New Road, Northfield, New Jersey 08225  </w:t>
                    </w:r>
                  </w:p>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District Website: www.ncs-nj.org</w:t>
                    </w:r>
                  </w:p>
                  <w:p w:rsidR="00AE1BF3" w:rsidRPr="00DF24FC" w:rsidRDefault="00AE1BF3" w:rsidP="00C95CAD">
                    <w:pPr>
                      <w:pStyle w:val="OmniPage3"/>
                      <w:tabs>
                        <w:tab w:val="right" w:pos="9895"/>
                      </w:tabs>
                      <w:jc w:val="center"/>
                      <w:rPr>
                        <w:b/>
                        <w:sz w:val="19"/>
                        <w:szCs w:val="19"/>
                      </w:rPr>
                    </w:pPr>
                  </w:p>
                  <w:p w:rsidR="00AE1BF3" w:rsidRPr="00DF24FC" w:rsidRDefault="00AE1BF3" w:rsidP="00C95CAD">
                    <w:pPr>
                      <w:jc w:val="center"/>
                      <w:rPr>
                        <w:sz w:val="19"/>
                        <w:szCs w:val="19"/>
                      </w:rPr>
                    </w:pPr>
                  </w:p>
                </w:txbxContent>
              </v:textbox>
            </v:shape>
          </w:pict>
        </mc:Fallback>
      </mc:AlternateContent>
    </w:r>
    <w:r>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6208"/>
    <w:multiLevelType w:val="hybridMultilevel"/>
    <w:tmpl w:val="109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34AD0C1F"/>
    <w:multiLevelType w:val="hybridMultilevel"/>
    <w:tmpl w:val="4C7A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7A6806"/>
    <w:multiLevelType w:val="hybridMultilevel"/>
    <w:tmpl w:val="DFE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9"/>
  </w:num>
  <w:num w:numId="7">
    <w:abstractNumId w:val="2"/>
  </w:num>
  <w:num w:numId="8">
    <w:abstractNumId w:val="5"/>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53DD"/>
    <w:rsid w:val="00026A53"/>
    <w:rsid w:val="0003059D"/>
    <w:rsid w:val="000477C7"/>
    <w:rsid w:val="00052F00"/>
    <w:rsid w:val="0005419B"/>
    <w:rsid w:val="000566EC"/>
    <w:rsid w:val="00062287"/>
    <w:rsid w:val="0007159A"/>
    <w:rsid w:val="00084D85"/>
    <w:rsid w:val="00090B31"/>
    <w:rsid w:val="000A555E"/>
    <w:rsid w:val="000A5F97"/>
    <w:rsid w:val="000B2DE2"/>
    <w:rsid w:val="000C21A8"/>
    <w:rsid w:val="000D6F85"/>
    <w:rsid w:val="000E00EA"/>
    <w:rsid w:val="000E2B06"/>
    <w:rsid w:val="000E3A9D"/>
    <w:rsid w:val="000E4B76"/>
    <w:rsid w:val="000F2BA4"/>
    <w:rsid w:val="000F50AF"/>
    <w:rsid w:val="000F674B"/>
    <w:rsid w:val="00100591"/>
    <w:rsid w:val="0010293E"/>
    <w:rsid w:val="001043BA"/>
    <w:rsid w:val="00105D1D"/>
    <w:rsid w:val="001139F4"/>
    <w:rsid w:val="0012134D"/>
    <w:rsid w:val="00121F0C"/>
    <w:rsid w:val="00124582"/>
    <w:rsid w:val="0014116D"/>
    <w:rsid w:val="001526CE"/>
    <w:rsid w:val="00154ED8"/>
    <w:rsid w:val="001557AC"/>
    <w:rsid w:val="001661B2"/>
    <w:rsid w:val="00167B88"/>
    <w:rsid w:val="001806AB"/>
    <w:rsid w:val="00181FE1"/>
    <w:rsid w:val="00184502"/>
    <w:rsid w:val="001919AA"/>
    <w:rsid w:val="001A6F05"/>
    <w:rsid w:val="001B64C3"/>
    <w:rsid w:val="001C69B2"/>
    <w:rsid w:val="001C7103"/>
    <w:rsid w:val="001C77AE"/>
    <w:rsid w:val="001D662F"/>
    <w:rsid w:val="001D691F"/>
    <w:rsid w:val="001E04B8"/>
    <w:rsid w:val="001E26F5"/>
    <w:rsid w:val="001F7090"/>
    <w:rsid w:val="00202F5B"/>
    <w:rsid w:val="0020683A"/>
    <w:rsid w:val="002105F8"/>
    <w:rsid w:val="002111F8"/>
    <w:rsid w:val="00221501"/>
    <w:rsid w:val="0022386A"/>
    <w:rsid w:val="0022443B"/>
    <w:rsid w:val="00226B6D"/>
    <w:rsid w:val="00243EEE"/>
    <w:rsid w:val="00246FC3"/>
    <w:rsid w:val="002540CB"/>
    <w:rsid w:val="00256A71"/>
    <w:rsid w:val="0025723D"/>
    <w:rsid w:val="00257CA5"/>
    <w:rsid w:val="00267178"/>
    <w:rsid w:val="002735EB"/>
    <w:rsid w:val="00276945"/>
    <w:rsid w:val="002A15A1"/>
    <w:rsid w:val="002A6C6C"/>
    <w:rsid w:val="002B0DE0"/>
    <w:rsid w:val="002B30BF"/>
    <w:rsid w:val="002B7938"/>
    <w:rsid w:val="002C79C5"/>
    <w:rsid w:val="002D074D"/>
    <w:rsid w:val="002E229E"/>
    <w:rsid w:val="002E4F57"/>
    <w:rsid w:val="002E78D5"/>
    <w:rsid w:val="00302FFB"/>
    <w:rsid w:val="00307394"/>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41AA"/>
    <w:rsid w:val="003D5401"/>
    <w:rsid w:val="004004E5"/>
    <w:rsid w:val="00400B69"/>
    <w:rsid w:val="00406A7C"/>
    <w:rsid w:val="00407573"/>
    <w:rsid w:val="0041695E"/>
    <w:rsid w:val="00435C3A"/>
    <w:rsid w:val="0044076F"/>
    <w:rsid w:val="004529BB"/>
    <w:rsid w:val="00461FB6"/>
    <w:rsid w:val="00462494"/>
    <w:rsid w:val="00466788"/>
    <w:rsid w:val="00471CC6"/>
    <w:rsid w:val="00473B47"/>
    <w:rsid w:val="00477F5D"/>
    <w:rsid w:val="00486E5F"/>
    <w:rsid w:val="004A3915"/>
    <w:rsid w:val="004B1CF2"/>
    <w:rsid w:val="004B4331"/>
    <w:rsid w:val="004D6E97"/>
    <w:rsid w:val="004F3C83"/>
    <w:rsid w:val="00513AC6"/>
    <w:rsid w:val="0052055C"/>
    <w:rsid w:val="00520C3D"/>
    <w:rsid w:val="0053189E"/>
    <w:rsid w:val="00552DEC"/>
    <w:rsid w:val="0055600C"/>
    <w:rsid w:val="00563044"/>
    <w:rsid w:val="005710C2"/>
    <w:rsid w:val="00575235"/>
    <w:rsid w:val="00575781"/>
    <w:rsid w:val="005844C2"/>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2A47"/>
    <w:rsid w:val="0068658A"/>
    <w:rsid w:val="00690154"/>
    <w:rsid w:val="006926B8"/>
    <w:rsid w:val="00692C50"/>
    <w:rsid w:val="00694F19"/>
    <w:rsid w:val="006A11EB"/>
    <w:rsid w:val="006B12BB"/>
    <w:rsid w:val="006B752E"/>
    <w:rsid w:val="006B7650"/>
    <w:rsid w:val="006D370C"/>
    <w:rsid w:val="006D6304"/>
    <w:rsid w:val="006E1810"/>
    <w:rsid w:val="006E71E8"/>
    <w:rsid w:val="006F2866"/>
    <w:rsid w:val="006F74EB"/>
    <w:rsid w:val="007038A8"/>
    <w:rsid w:val="00716B5F"/>
    <w:rsid w:val="007440D4"/>
    <w:rsid w:val="00744983"/>
    <w:rsid w:val="007534D0"/>
    <w:rsid w:val="00754227"/>
    <w:rsid w:val="00754D74"/>
    <w:rsid w:val="00755CE8"/>
    <w:rsid w:val="00793DD5"/>
    <w:rsid w:val="007A20FC"/>
    <w:rsid w:val="007B287F"/>
    <w:rsid w:val="007C6AA3"/>
    <w:rsid w:val="007E149A"/>
    <w:rsid w:val="007E3878"/>
    <w:rsid w:val="008024AC"/>
    <w:rsid w:val="00806837"/>
    <w:rsid w:val="00810AEA"/>
    <w:rsid w:val="00816CF4"/>
    <w:rsid w:val="00817070"/>
    <w:rsid w:val="0081789B"/>
    <w:rsid w:val="00825129"/>
    <w:rsid w:val="00825FDF"/>
    <w:rsid w:val="008325B8"/>
    <w:rsid w:val="008332DF"/>
    <w:rsid w:val="00842EF1"/>
    <w:rsid w:val="0084329A"/>
    <w:rsid w:val="008470B4"/>
    <w:rsid w:val="00847FBC"/>
    <w:rsid w:val="00863E53"/>
    <w:rsid w:val="0087112F"/>
    <w:rsid w:val="00876359"/>
    <w:rsid w:val="008968C8"/>
    <w:rsid w:val="008A69E4"/>
    <w:rsid w:val="008C233A"/>
    <w:rsid w:val="008C6ADD"/>
    <w:rsid w:val="008D44A3"/>
    <w:rsid w:val="008E415F"/>
    <w:rsid w:val="009057C3"/>
    <w:rsid w:val="00910F88"/>
    <w:rsid w:val="0091520A"/>
    <w:rsid w:val="0092493A"/>
    <w:rsid w:val="009263B4"/>
    <w:rsid w:val="009320E5"/>
    <w:rsid w:val="0095098C"/>
    <w:rsid w:val="00955674"/>
    <w:rsid w:val="009570AF"/>
    <w:rsid w:val="00960A14"/>
    <w:rsid w:val="0097659C"/>
    <w:rsid w:val="00993375"/>
    <w:rsid w:val="009A2894"/>
    <w:rsid w:val="009C5F34"/>
    <w:rsid w:val="009C61E4"/>
    <w:rsid w:val="009C682C"/>
    <w:rsid w:val="009D4B60"/>
    <w:rsid w:val="009E3C42"/>
    <w:rsid w:val="009F548B"/>
    <w:rsid w:val="00A02CF4"/>
    <w:rsid w:val="00A14F51"/>
    <w:rsid w:val="00A244CF"/>
    <w:rsid w:val="00A26B51"/>
    <w:rsid w:val="00A44CDD"/>
    <w:rsid w:val="00A618EA"/>
    <w:rsid w:val="00A66695"/>
    <w:rsid w:val="00A67A7B"/>
    <w:rsid w:val="00A73488"/>
    <w:rsid w:val="00A83D8B"/>
    <w:rsid w:val="00A933B8"/>
    <w:rsid w:val="00AA04B6"/>
    <w:rsid w:val="00AA53D8"/>
    <w:rsid w:val="00AB3587"/>
    <w:rsid w:val="00AB3DC3"/>
    <w:rsid w:val="00AC064B"/>
    <w:rsid w:val="00AC1BA9"/>
    <w:rsid w:val="00AD2131"/>
    <w:rsid w:val="00AE1BF3"/>
    <w:rsid w:val="00AE3AF0"/>
    <w:rsid w:val="00AE5EA0"/>
    <w:rsid w:val="00AE7AFF"/>
    <w:rsid w:val="00AF192B"/>
    <w:rsid w:val="00AF6630"/>
    <w:rsid w:val="00B06EA3"/>
    <w:rsid w:val="00B255A3"/>
    <w:rsid w:val="00B35584"/>
    <w:rsid w:val="00B35979"/>
    <w:rsid w:val="00B40393"/>
    <w:rsid w:val="00B43CC9"/>
    <w:rsid w:val="00B5494A"/>
    <w:rsid w:val="00B56F7A"/>
    <w:rsid w:val="00B75907"/>
    <w:rsid w:val="00B76DBE"/>
    <w:rsid w:val="00B81536"/>
    <w:rsid w:val="00B86C2F"/>
    <w:rsid w:val="00BA7348"/>
    <w:rsid w:val="00BC181C"/>
    <w:rsid w:val="00BD3EAA"/>
    <w:rsid w:val="00BD731F"/>
    <w:rsid w:val="00BE284F"/>
    <w:rsid w:val="00BF7F6F"/>
    <w:rsid w:val="00C000CE"/>
    <w:rsid w:val="00C024BC"/>
    <w:rsid w:val="00C13AAB"/>
    <w:rsid w:val="00C24A0C"/>
    <w:rsid w:val="00C41ED1"/>
    <w:rsid w:val="00C43087"/>
    <w:rsid w:val="00C451E3"/>
    <w:rsid w:val="00C51C2B"/>
    <w:rsid w:val="00C51CBB"/>
    <w:rsid w:val="00C51D4E"/>
    <w:rsid w:val="00C52DD7"/>
    <w:rsid w:val="00C57E07"/>
    <w:rsid w:val="00C70C79"/>
    <w:rsid w:val="00C9400F"/>
    <w:rsid w:val="00C943D1"/>
    <w:rsid w:val="00C95CAD"/>
    <w:rsid w:val="00C9701B"/>
    <w:rsid w:val="00CA60D5"/>
    <w:rsid w:val="00CC2113"/>
    <w:rsid w:val="00CD3111"/>
    <w:rsid w:val="00CD6349"/>
    <w:rsid w:val="00CF5A52"/>
    <w:rsid w:val="00CF5D96"/>
    <w:rsid w:val="00CF6248"/>
    <w:rsid w:val="00D0346A"/>
    <w:rsid w:val="00D04908"/>
    <w:rsid w:val="00D04A61"/>
    <w:rsid w:val="00D04A66"/>
    <w:rsid w:val="00D04BEF"/>
    <w:rsid w:val="00D076FE"/>
    <w:rsid w:val="00D314FB"/>
    <w:rsid w:val="00D40676"/>
    <w:rsid w:val="00D467B2"/>
    <w:rsid w:val="00D73352"/>
    <w:rsid w:val="00D73456"/>
    <w:rsid w:val="00D94F94"/>
    <w:rsid w:val="00DB2C42"/>
    <w:rsid w:val="00DC1104"/>
    <w:rsid w:val="00DC274D"/>
    <w:rsid w:val="00DC41B4"/>
    <w:rsid w:val="00DC4AF5"/>
    <w:rsid w:val="00DC5C0C"/>
    <w:rsid w:val="00DD3A31"/>
    <w:rsid w:val="00DD7AB3"/>
    <w:rsid w:val="00DE1EDC"/>
    <w:rsid w:val="00DF24FC"/>
    <w:rsid w:val="00DF72D8"/>
    <w:rsid w:val="00DF79B8"/>
    <w:rsid w:val="00E1659B"/>
    <w:rsid w:val="00E16722"/>
    <w:rsid w:val="00E45600"/>
    <w:rsid w:val="00E515AD"/>
    <w:rsid w:val="00E515CB"/>
    <w:rsid w:val="00E51A57"/>
    <w:rsid w:val="00E570D7"/>
    <w:rsid w:val="00E6488E"/>
    <w:rsid w:val="00E67CAC"/>
    <w:rsid w:val="00E85BB1"/>
    <w:rsid w:val="00E919C2"/>
    <w:rsid w:val="00EA5D2D"/>
    <w:rsid w:val="00EA7CDD"/>
    <w:rsid w:val="00EB52D0"/>
    <w:rsid w:val="00EC2DB8"/>
    <w:rsid w:val="00EC3011"/>
    <w:rsid w:val="00EC6515"/>
    <w:rsid w:val="00ED251E"/>
    <w:rsid w:val="00ED2623"/>
    <w:rsid w:val="00ED4721"/>
    <w:rsid w:val="00ED4748"/>
    <w:rsid w:val="00ED647F"/>
    <w:rsid w:val="00ED7E23"/>
    <w:rsid w:val="00EE0A14"/>
    <w:rsid w:val="00EE69E3"/>
    <w:rsid w:val="00F03166"/>
    <w:rsid w:val="00F11173"/>
    <w:rsid w:val="00F1286D"/>
    <w:rsid w:val="00F15557"/>
    <w:rsid w:val="00F551C3"/>
    <w:rsid w:val="00F568F1"/>
    <w:rsid w:val="00F65455"/>
    <w:rsid w:val="00F71479"/>
    <w:rsid w:val="00F802D8"/>
    <w:rsid w:val="00F82513"/>
    <w:rsid w:val="00F84120"/>
    <w:rsid w:val="00F90459"/>
    <w:rsid w:val="00FA5346"/>
    <w:rsid w:val="00FA7970"/>
    <w:rsid w:val="00FB1434"/>
    <w:rsid w:val="00FB21BA"/>
    <w:rsid w:val="00FB37C9"/>
    <w:rsid w:val="00FB3F08"/>
    <w:rsid w:val="00FB44BE"/>
    <w:rsid w:val="00FC3869"/>
    <w:rsid w:val="00FC4B16"/>
    <w:rsid w:val="00FC743C"/>
    <w:rsid w:val="00FD3D26"/>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A7E6B"/>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 w:type="character" w:styleId="FollowedHyperlink">
    <w:name w:val="FollowedHyperlink"/>
    <w:basedOn w:val="DefaultParagraphFont"/>
    <w:semiHidden/>
    <w:unhideWhenUsed/>
    <w:rsid w:val="00EC2D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2812">
      <w:bodyDiv w:val="1"/>
      <w:marLeft w:val="0"/>
      <w:marRight w:val="0"/>
      <w:marTop w:val="0"/>
      <w:marBottom w:val="0"/>
      <w:divBdr>
        <w:top w:val="none" w:sz="0" w:space="0" w:color="auto"/>
        <w:left w:val="none" w:sz="0" w:space="0" w:color="auto"/>
        <w:bottom w:val="none" w:sz="0" w:space="0" w:color="auto"/>
        <w:right w:val="none" w:sz="0" w:space="0" w:color="auto"/>
      </w:divBdr>
    </w:div>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enttoolkit.com/social-and-emotional-development/advice/social-awareness/how-to-talk-to-kids-about-race-and-racis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topics/talking-childr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asponline.org/resources-and-publications/resources-and-podcasts/school-climate-safety-and-crisis/school-violence-resources/talking-to-children-about-violence-tips-for-parents-and-teachers" TargetMode="External"/><Relationship Id="rId4" Type="http://schemas.openxmlformats.org/officeDocument/2006/relationships/settings" Target="settings.xml"/><Relationship Id="rId9" Type="http://schemas.openxmlformats.org/officeDocument/2006/relationships/hyperlink" Target="https://www.healthychildren.org/English/family-life/Media/Pages/Talking-To-Children-About-Tragedies-and-Other-News-Events.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615C6-8A17-4423-BEA5-09E7EBFD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167</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Ann Anderson</dc:creator>
  <cp:lastModifiedBy>Pete Bretones</cp:lastModifiedBy>
  <cp:revision>9</cp:revision>
  <cp:lastPrinted>2016-08-30T19:00:00Z</cp:lastPrinted>
  <dcterms:created xsi:type="dcterms:W3CDTF">2020-06-05T17:56:00Z</dcterms:created>
  <dcterms:modified xsi:type="dcterms:W3CDTF">2020-06-05T20:42:00Z</dcterms:modified>
</cp:coreProperties>
</file>