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B752E" w:rsidRDefault="006B752E" w:rsidP="000E4B76">
      <w:pPr>
        <w:rPr>
          <w:sz w:val="24"/>
          <w:szCs w:val="24"/>
        </w:rPr>
      </w:pPr>
      <w:r>
        <w:rPr>
          <w:sz w:val="24"/>
          <w:szCs w:val="24"/>
        </w:rPr>
        <w:br/>
      </w:r>
      <w:r w:rsidR="00640B9E">
        <w:rPr>
          <w:sz w:val="24"/>
          <w:szCs w:val="24"/>
        </w:rPr>
        <w:tab/>
      </w:r>
    </w:p>
    <w:p w:rsidR="00471CC6" w:rsidRPr="00E51A57" w:rsidRDefault="00754D74" w:rsidP="00471CC6">
      <w:pPr>
        <w:jc w:val="right"/>
        <w:rPr>
          <w:rFonts w:ascii="Comic Sans MS" w:hAnsi="Comic Sans MS"/>
          <w:color w:val="000000"/>
          <w:sz w:val="22"/>
          <w:szCs w:val="22"/>
        </w:rPr>
      </w:pPr>
      <w:r>
        <w:rPr>
          <w:rFonts w:ascii="Comic Sans MS" w:hAnsi="Comic Sans MS"/>
          <w:color w:val="000000"/>
          <w:sz w:val="22"/>
          <w:szCs w:val="22"/>
        </w:rPr>
        <w:t xml:space="preserve">May </w:t>
      </w:r>
      <w:r w:rsidR="001806AB">
        <w:rPr>
          <w:rFonts w:ascii="Comic Sans MS" w:hAnsi="Comic Sans MS"/>
          <w:color w:val="000000"/>
          <w:sz w:val="22"/>
          <w:szCs w:val="22"/>
        </w:rPr>
        <w:t>15</w:t>
      </w:r>
      <w:r>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DF79B8" w:rsidRDefault="008A69E4" w:rsidP="001806AB">
      <w:pPr>
        <w:rPr>
          <w:rFonts w:ascii="Comic Sans MS" w:hAnsi="Comic Sans MS"/>
          <w:color w:val="000000"/>
          <w:sz w:val="22"/>
          <w:szCs w:val="22"/>
        </w:rPr>
      </w:pPr>
      <w:r>
        <w:rPr>
          <w:rFonts w:ascii="Comic Sans MS" w:hAnsi="Comic Sans MS"/>
          <w:color w:val="000000"/>
          <w:sz w:val="22"/>
          <w:szCs w:val="22"/>
        </w:rPr>
        <w:tab/>
      </w:r>
      <w:r w:rsidR="00DF79B8">
        <w:rPr>
          <w:rFonts w:ascii="Comic Sans MS" w:hAnsi="Comic Sans MS"/>
          <w:color w:val="000000"/>
          <w:sz w:val="22"/>
          <w:szCs w:val="22"/>
        </w:rPr>
        <w:t xml:space="preserve">I hope this update finds everyone healthy and safe.  For anyone who has been following along on the guidance regarding celebratory gatherings for graduations from Governor Murphy and the New Jersey Department of Education, I am sorry.  Within the last week that guidance has ranged from a prohibition of celebratory gatherings (which is why we issued our joint statement earlier this week) to clarification as to the intended guidance that did nothing of the sort, to a final interpretation that “drive by” gatherings might be permissible.  At the moment we are being told that a “final </w:t>
      </w:r>
      <w:proofErr w:type="spellStart"/>
      <w:r w:rsidR="00DF79B8">
        <w:rPr>
          <w:rFonts w:ascii="Comic Sans MS" w:hAnsi="Comic Sans MS"/>
          <w:color w:val="000000"/>
          <w:sz w:val="22"/>
          <w:szCs w:val="22"/>
        </w:rPr>
        <w:t>final</w:t>
      </w:r>
      <w:proofErr w:type="spellEnd"/>
      <w:r w:rsidR="00DF79B8">
        <w:rPr>
          <w:rFonts w:ascii="Comic Sans MS" w:hAnsi="Comic Sans MS"/>
          <w:color w:val="000000"/>
          <w:sz w:val="22"/>
          <w:szCs w:val="22"/>
        </w:rPr>
        <w:t>” (no that is not a typo) decision will be available sometime next week.  I share any frustration you may be feeling as we try to formulate any final plans on a moving target.  We will be sharing details on how we will be celebrating the 8</w:t>
      </w:r>
      <w:r w:rsidR="00DF79B8" w:rsidRPr="00DF79B8">
        <w:rPr>
          <w:rFonts w:ascii="Comic Sans MS" w:hAnsi="Comic Sans MS"/>
          <w:color w:val="000000"/>
          <w:sz w:val="22"/>
          <w:szCs w:val="22"/>
          <w:vertAlign w:val="superscript"/>
        </w:rPr>
        <w:t>th</w:t>
      </w:r>
      <w:r w:rsidR="00DF79B8">
        <w:rPr>
          <w:rFonts w:ascii="Comic Sans MS" w:hAnsi="Comic Sans MS"/>
          <w:color w:val="000000"/>
          <w:sz w:val="22"/>
          <w:szCs w:val="22"/>
        </w:rPr>
        <w:t xml:space="preserve"> grade class as soon as we are able to do so</w:t>
      </w:r>
      <w:r w:rsidR="00267178">
        <w:rPr>
          <w:rFonts w:ascii="Comic Sans MS" w:hAnsi="Comic Sans MS"/>
          <w:color w:val="000000"/>
          <w:sz w:val="22"/>
          <w:szCs w:val="22"/>
        </w:rPr>
        <w:t xml:space="preserve">, but rest assured that we will go above and beyond to make it special and memorable for you and </w:t>
      </w:r>
      <w:proofErr w:type="spellStart"/>
      <w:r w:rsidR="00267178">
        <w:rPr>
          <w:rFonts w:ascii="Comic Sans MS" w:hAnsi="Comic Sans MS"/>
          <w:color w:val="000000"/>
          <w:sz w:val="22"/>
          <w:szCs w:val="22"/>
        </w:rPr>
        <w:t>your</w:t>
      </w:r>
      <w:proofErr w:type="spellEnd"/>
      <w:r w:rsidR="00267178">
        <w:rPr>
          <w:rFonts w:ascii="Comic Sans MS" w:hAnsi="Comic Sans MS"/>
          <w:color w:val="000000"/>
          <w:sz w:val="22"/>
          <w:szCs w:val="22"/>
        </w:rPr>
        <w:t xml:space="preserve"> children</w:t>
      </w:r>
      <w:bookmarkStart w:id="0" w:name="_GoBack"/>
      <w:bookmarkEnd w:id="0"/>
      <w:r w:rsidR="00DF79B8">
        <w:rPr>
          <w:rFonts w:ascii="Comic Sans MS" w:hAnsi="Comic Sans MS"/>
          <w:color w:val="000000"/>
          <w:sz w:val="22"/>
          <w:szCs w:val="22"/>
        </w:rPr>
        <w:t>.</w:t>
      </w:r>
    </w:p>
    <w:p w:rsidR="00DF79B8" w:rsidRDefault="00DF79B8" w:rsidP="001806AB">
      <w:pPr>
        <w:rPr>
          <w:rFonts w:ascii="Comic Sans MS" w:hAnsi="Comic Sans MS"/>
          <w:color w:val="000000"/>
          <w:sz w:val="22"/>
          <w:szCs w:val="22"/>
        </w:rPr>
      </w:pPr>
      <w:r>
        <w:rPr>
          <w:rFonts w:ascii="Comic Sans MS" w:hAnsi="Comic Sans MS"/>
          <w:color w:val="000000"/>
          <w:sz w:val="22"/>
          <w:szCs w:val="22"/>
        </w:rPr>
        <w:tab/>
        <w:t xml:space="preserve">I do want to remind everyone to please check your children’s grades in </w:t>
      </w:r>
      <w:proofErr w:type="spellStart"/>
      <w:r>
        <w:rPr>
          <w:rFonts w:ascii="Comic Sans MS" w:hAnsi="Comic Sans MS"/>
          <w:color w:val="000000"/>
          <w:sz w:val="22"/>
          <w:szCs w:val="22"/>
        </w:rPr>
        <w:t>OnCourse</w:t>
      </w:r>
      <w:proofErr w:type="spellEnd"/>
      <w:r>
        <w:rPr>
          <w:rFonts w:ascii="Comic Sans MS" w:hAnsi="Comic Sans MS"/>
          <w:color w:val="000000"/>
          <w:sz w:val="22"/>
          <w:szCs w:val="22"/>
        </w:rPr>
        <w:t>.  The marking period is almost half over and it is a good time to see how your child is progressing.  I also want to let everyone know that we will be sharing the 4</w:t>
      </w:r>
      <w:r w:rsidRPr="00DF79B8">
        <w:rPr>
          <w:rFonts w:ascii="Comic Sans MS" w:hAnsi="Comic Sans MS"/>
          <w:color w:val="000000"/>
          <w:sz w:val="22"/>
          <w:szCs w:val="22"/>
          <w:vertAlign w:val="superscript"/>
        </w:rPr>
        <w:t>th</w:t>
      </w:r>
      <w:r>
        <w:rPr>
          <w:rFonts w:ascii="Comic Sans MS" w:hAnsi="Comic Sans MS"/>
          <w:color w:val="000000"/>
          <w:sz w:val="22"/>
          <w:szCs w:val="22"/>
        </w:rPr>
        <w:t xml:space="preserve"> marking period and final grading details very soon.  I know you are anxious to receive this information, but we are working very hard to provide a system that is fair and informative so I thank you for your patience.</w:t>
      </w:r>
    </w:p>
    <w:p w:rsidR="00DF79B8" w:rsidRDefault="00DF79B8" w:rsidP="001806AB">
      <w:pPr>
        <w:rPr>
          <w:rFonts w:ascii="Comic Sans MS" w:hAnsi="Comic Sans MS"/>
          <w:color w:val="000000"/>
          <w:sz w:val="22"/>
          <w:szCs w:val="22"/>
        </w:rPr>
      </w:pPr>
      <w:r>
        <w:rPr>
          <w:rFonts w:ascii="Comic Sans MS" w:hAnsi="Comic Sans MS"/>
          <w:color w:val="000000"/>
          <w:sz w:val="22"/>
          <w:szCs w:val="22"/>
        </w:rPr>
        <w:tab/>
        <w:t>In closing, I would like to invite everyone to drive by our school to see the signs celebrating our graduating 8</w:t>
      </w:r>
      <w:r w:rsidRPr="00DF79B8">
        <w:rPr>
          <w:rFonts w:ascii="Comic Sans MS" w:hAnsi="Comic Sans MS"/>
          <w:color w:val="000000"/>
          <w:sz w:val="22"/>
          <w:szCs w:val="22"/>
          <w:vertAlign w:val="superscript"/>
        </w:rPr>
        <w:t>th</w:t>
      </w:r>
      <w:r>
        <w:rPr>
          <w:rFonts w:ascii="Comic Sans MS" w:hAnsi="Comic Sans MS"/>
          <w:color w:val="000000"/>
          <w:sz w:val="22"/>
          <w:szCs w:val="22"/>
        </w:rPr>
        <w:t xml:space="preserve"> grade students on the New Road side of the building.  This was offered by parents in our community as a recognition of the 8</w:t>
      </w:r>
      <w:r w:rsidRPr="00DF79B8">
        <w:rPr>
          <w:rFonts w:ascii="Comic Sans MS" w:hAnsi="Comic Sans MS"/>
          <w:color w:val="000000"/>
          <w:sz w:val="22"/>
          <w:szCs w:val="22"/>
          <w:vertAlign w:val="superscript"/>
        </w:rPr>
        <w:t>th</w:t>
      </w:r>
      <w:r>
        <w:rPr>
          <w:rFonts w:ascii="Comic Sans MS" w:hAnsi="Comic Sans MS"/>
          <w:color w:val="000000"/>
          <w:sz w:val="22"/>
          <w:szCs w:val="22"/>
        </w:rPr>
        <w:t xml:space="preserve"> graders who are graduating this year.  In this time of turmoil, I sincerely hope that our 8</w:t>
      </w:r>
      <w:r w:rsidRPr="00DF79B8">
        <w:rPr>
          <w:rFonts w:ascii="Comic Sans MS" w:hAnsi="Comic Sans MS"/>
          <w:color w:val="000000"/>
          <w:sz w:val="22"/>
          <w:szCs w:val="22"/>
          <w:vertAlign w:val="superscript"/>
        </w:rPr>
        <w:t>th</w:t>
      </w:r>
      <w:r>
        <w:rPr>
          <w:rFonts w:ascii="Comic Sans MS" w:hAnsi="Comic Sans MS"/>
          <w:color w:val="000000"/>
          <w:sz w:val="22"/>
          <w:szCs w:val="22"/>
        </w:rPr>
        <w:t xml:space="preserve"> grade students and all of us recognize how a community comes together to recognize and celebrate</w:t>
      </w:r>
      <w:r w:rsidR="00267178">
        <w:rPr>
          <w:rFonts w:ascii="Comic Sans MS" w:hAnsi="Comic Sans MS"/>
          <w:color w:val="000000"/>
          <w:sz w:val="22"/>
          <w:szCs w:val="22"/>
        </w:rPr>
        <w:t xml:space="preserve"> their accomplishme</w:t>
      </w:r>
      <w:r>
        <w:rPr>
          <w:rFonts w:ascii="Comic Sans MS" w:hAnsi="Comic Sans MS"/>
          <w:color w:val="000000"/>
          <w:sz w:val="22"/>
          <w:szCs w:val="22"/>
        </w:rPr>
        <w:t>nts.  Thank you to the families that provided that for us.  You know who you are.</w:t>
      </w:r>
    </w:p>
    <w:p w:rsidR="000E4B76" w:rsidRDefault="00DF79B8" w:rsidP="001806AB">
      <w:pPr>
        <w:rPr>
          <w:rFonts w:ascii="Comic Sans MS" w:hAnsi="Comic Sans MS"/>
          <w:color w:val="000000"/>
          <w:sz w:val="22"/>
          <w:szCs w:val="22"/>
        </w:rPr>
      </w:pPr>
      <w:r>
        <w:rPr>
          <w:rFonts w:ascii="Comic Sans MS" w:hAnsi="Comic Sans MS"/>
          <w:color w:val="000000"/>
          <w:sz w:val="22"/>
          <w:szCs w:val="22"/>
        </w:rPr>
        <w:tab/>
        <w:t xml:space="preserve"> </w:t>
      </w:r>
      <w:r w:rsidR="000E4B76">
        <w:rPr>
          <w:rFonts w:ascii="Comic Sans MS" w:hAnsi="Comic Sans MS"/>
          <w:color w:val="000000"/>
          <w:sz w:val="22"/>
          <w:szCs w:val="22"/>
        </w:rPr>
        <w:t xml:space="preserve">    </w:t>
      </w:r>
    </w:p>
    <w:p w:rsidR="00810AEA" w:rsidRDefault="00810AEA" w:rsidP="000E4B76">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lastRenderedPageBreak/>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0"/>
      <w:footerReference w:type="first" r:id="rId11"/>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1C" w:rsidRDefault="00BC181C">
      <w:r>
        <w:separator/>
      </w:r>
    </w:p>
  </w:endnote>
  <w:endnote w:type="continuationSeparator" w:id="0">
    <w:p w:rsidR="00BC181C" w:rsidRDefault="00BC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1C" w:rsidRDefault="00BC181C">
      <w:r>
        <w:separator/>
      </w:r>
    </w:p>
  </w:footnote>
  <w:footnote w:type="continuationSeparator" w:id="0">
    <w:p w:rsidR="00BC181C" w:rsidRDefault="00BC18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E4B76"/>
    <w:rsid w:val="000F2BA4"/>
    <w:rsid w:val="000F50AF"/>
    <w:rsid w:val="000F674B"/>
    <w:rsid w:val="00100591"/>
    <w:rsid w:val="001043BA"/>
    <w:rsid w:val="00105D1D"/>
    <w:rsid w:val="0012134D"/>
    <w:rsid w:val="00121F0C"/>
    <w:rsid w:val="00124582"/>
    <w:rsid w:val="0014116D"/>
    <w:rsid w:val="001526CE"/>
    <w:rsid w:val="00154ED8"/>
    <w:rsid w:val="001557AC"/>
    <w:rsid w:val="001661B2"/>
    <w:rsid w:val="00167B88"/>
    <w:rsid w:val="001806AB"/>
    <w:rsid w:val="00181FE1"/>
    <w:rsid w:val="00184502"/>
    <w:rsid w:val="001919AA"/>
    <w:rsid w:val="001A6F05"/>
    <w:rsid w:val="001B64C3"/>
    <w:rsid w:val="001C69B2"/>
    <w:rsid w:val="001C7103"/>
    <w:rsid w:val="001C77AE"/>
    <w:rsid w:val="001D662F"/>
    <w:rsid w:val="001E04B8"/>
    <w:rsid w:val="001E26F5"/>
    <w:rsid w:val="001F7090"/>
    <w:rsid w:val="00202F5B"/>
    <w:rsid w:val="0020683A"/>
    <w:rsid w:val="002105F8"/>
    <w:rsid w:val="002111F8"/>
    <w:rsid w:val="00221501"/>
    <w:rsid w:val="0022386A"/>
    <w:rsid w:val="0022443B"/>
    <w:rsid w:val="00226B6D"/>
    <w:rsid w:val="00243EEE"/>
    <w:rsid w:val="00246FC3"/>
    <w:rsid w:val="002540CB"/>
    <w:rsid w:val="00256A71"/>
    <w:rsid w:val="00257CA5"/>
    <w:rsid w:val="00267178"/>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D6E97"/>
    <w:rsid w:val="004F3C83"/>
    <w:rsid w:val="00513AC6"/>
    <w:rsid w:val="0052055C"/>
    <w:rsid w:val="00520C3D"/>
    <w:rsid w:val="0053189E"/>
    <w:rsid w:val="00552DEC"/>
    <w:rsid w:val="0055600C"/>
    <w:rsid w:val="00563044"/>
    <w:rsid w:val="005710C2"/>
    <w:rsid w:val="00575235"/>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A11EB"/>
    <w:rsid w:val="006B12BB"/>
    <w:rsid w:val="006B752E"/>
    <w:rsid w:val="006B7650"/>
    <w:rsid w:val="006D370C"/>
    <w:rsid w:val="006D6304"/>
    <w:rsid w:val="006E1810"/>
    <w:rsid w:val="006E71E8"/>
    <w:rsid w:val="006F2866"/>
    <w:rsid w:val="006F74EB"/>
    <w:rsid w:val="007038A8"/>
    <w:rsid w:val="00716B5F"/>
    <w:rsid w:val="007440D4"/>
    <w:rsid w:val="00744983"/>
    <w:rsid w:val="007534D0"/>
    <w:rsid w:val="00754227"/>
    <w:rsid w:val="00754D74"/>
    <w:rsid w:val="00755CE8"/>
    <w:rsid w:val="007A20FC"/>
    <w:rsid w:val="007B287F"/>
    <w:rsid w:val="007C6AA3"/>
    <w:rsid w:val="007E149A"/>
    <w:rsid w:val="007E3878"/>
    <w:rsid w:val="008024AC"/>
    <w:rsid w:val="00806837"/>
    <w:rsid w:val="00810AEA"/>
    <w:rsid w:val="00816CF4"/>
    <w:rsid w:val="00817070"/>
    <w:rsid w:val="0081789B"/>
    <w:rsid w:val="00825129"/>
    <w:rsid w:val="00825FDF"/>
    <w:rsid w:val="008325B8"/>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93375"/>
    <w:rsid w:val="009A2894"/>
    <w:rsid w:val="009C5F34"/>
    <w:rsid w:val="009C61E4"/>
    <w:rsid w:val="009C682C"/>
    <w:rsid w:val="009D4B60"/>
    <w:rsid w:val="009E3C42"/>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1536"/>
    <w:rsid w:val="00B86C2F"/>
    <w:rsid w:val="00BA7348"/>
    <w:rsid w:val="00BC181C"/>
    <w:rsid w:val="00BD3EAA"/>
    <w:rsid w:val="00BD731F"/>
    <w:rsid w:val="00BE284F"/>
    <w:rsid w:val="00BF7F6F"/>
    <w:rsid w:val="00C000CE"/>
    <w:rsid w:val="00C024BC"/>
    <w:rsid w:val="00C13AAB"/>
    <w:rsid w:val="00C24A0C"/>
    <w:rsid w:val="00C41ED1"/>
    <w:rsid w:val="00C43087"/>
    <w:rsid w:val="00C451E3"/>
    <w:rsid w:val="00C51C2B"/>
    <w:rsid w:val="00C51CBB"/>
    <w:rsid w:val="00C51D4E"/>
    <w:rsid w:val="00C52DD7"/>
    <w:rsid w:val="00C57E0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DF79B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3FD0"/>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7E6E-C983-439F-9004-21634F93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38</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4</cp:revision>
  <cp:lastPrinted>2016-08-30T19:00:00Z</cp:lastPrinted>
  <dcterms:created xsi:type="dcterms:W3CDTF">2020-05-15T16:36:00Z</dcterms:created>
  <dcterms:modified xsi:type="dcterms:W3CDTF">2020-05-15T18:11:00Z</dcterms:modified>
</cp:coreProperties>
</file>